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B9D54">
      <w:pPr>
        <w:numPr>
          <w:ilvl w:val="0"/>
          <w:numId w:val="0"/>
        </w:numPr>
        <w:jc w:val="center"/>
        <w:rPr>
          <w:rFonts w:hint="eastAsia"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永安市竹木柴炭有限责任公司红山路33号C13-4</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cs="宋体"/>
          <w:b w:val="0"/>
          <w:bCs w:val="0"/>
          <w:color w:val="auto"/>
          <w:sz w:val="28"/>
          <w:szCs w:val="28"/>
          <w:u w:val="single"/>
          <w:lang w:val="en-US" w:eastAsia="zh-CN"/>
        </w:rPr>
      </w:pPr>
      <w:r>
        <w:rPr>
          <w:rFonts w:hint="eastAsia" w:ascii="宋体" w:hAnsi="宋体" w:cs="宋体"/>
          <w:b w:val="0"/>
          <w:bCs w:val="0"/>
          <w:color w:val="auto"/>
          <w:sz w:val="28"/>
          <w:szCs w:val="28"/>
          <w:highlight w:val="none"/>
          <w:lang w:val="en-US" w:eastAsia="zh-CN"/>
        </w:rPr>
        <w:t>一、红山路33号C13-4概况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该场所产权归属永安市竹木柴炭有限责任公司，位于红山路33号C13-4，面积50㎡，框架结构，</w:t>
      </w:r>
      <w:r>
        <w:rPr>
          <w:rFonts w:hint="eastAsia" w:ascii="宋体" w:hAnsi="宋体" w:cs="宋体"/>
          <w:b w:val="0"/>
          <w:bCs w:val="0"/>
          <w:color w:val="auto"/>
          <w:sz w:val="28"/>
          <w:szCs w:val="28"/>
          <w:u w:val="single"/>
          <w:lang w:val="en-US" w:eastAsia="zh-CN"/>
        </w:rPr>
        <w:t>一层，</w:t>
      </w:r>
      <w:r>
        <w:rPr>
          <w:rFonts w:hint="eastAsia" w:ascii="宋体" w:hAnsi="宋体" w:eastAsia="宋体" w:cs="宋体"/>
          <w:b w:val="0"/>
          <w:bCs w:val="0"/>
          <w:color w:val="auto"/>
          <w:sz w:val="28"/>
          <w:szCs w:val="28"/>
          <w:u w:val="single"/>
          <w:lang w:val="en-US" w:eastAsia="zh-CN"/>
        </w:rPr>
        <w:t>配电</w:t>
      </w:r>
      <w:r>
        <w:rPr>
          <w:rFonts w:hint="eastAsia" w:ascii="宋体" w:hAnsi="宋体" w:cs="宋体"/>
          <w:b w:val="0"/>
          <w:bCs w:val="0"/>
          <w:color w:val="auto"/>
          <w:sz w:val="28"/>
          <w:szCs w:val="28"/>
          <w:u w:val="single"/>
          <w:lang w:val="en-US" w:eastAsia="zh-CN"/>
        </w:rPr>
        <w:t>（380V/220V）：3*220V/380</w:t>
      </w:r>
      <w:r>
        <w:rPr>
          <w:rFonts w:hint="eastAsia" w:ascii="宋体" w:hAnsi="宋体" w:eastAsia="宋体" w:cs="宋体"/>
          <w:b w:val="0"/>
          <w:bCs w:val="0"/>
          <w:color w:val="auto"/>
          <w:sz w:val="28"/>
          <w:szCs w:val="28"/>
          <w:u w:val="single"/>
          <w:lang w:val="en-US" w:eastAsia="zh-CN"/>
        </w:rPr>
        <w:t>V，房屋（仓库）性质：仓库</w:t>
      </w:r>
      <w:r>
        <w:rPr>
          <w:rFonts w:hint="eastAsia" w:ascii="宋体" w:hAnsi="宋体" w:cs="宋体"/>
          <w:b w:val="0"/>
          <w:bCs w:val="0"/>
          <w:color w:val="auto"/>
          <w:sz w:val="28"/>
          <w:szCs w:val="28"/>
          <w:u w:val="single"/>
          <w:lang w:val="en-US" w:eastAsia="zh-CN"/>
        </w:rPr>
        <w:t>，</w:t>
      </w:r>
      <w:r>
        <w:rPr>
          <w:rFonts w:hint="eastAsia" w:ascii="宋体" w:hAnsi="宋体" w:eastAsia="宋体" w:cs="宋体"/>
          <w:b w:val="0"/>
          <w:bCs w:val="0"/>
          <w:color w:val="auto"/>
          <w:sz w:val="28"/>
          <w:szCs w:val="28"/>
          <w:u w:val="single"/>
          <w:lang w:val="en-US" w:eastAsia="zh-CN"/>
        </w:rPr>
        <w:t>租赁限制</w:t>
      </w:r>
      <w:r>
        <w:rPr>
          <w:rFonts w:hint="eastAsia" w:ascii="宋体" w:hAnsi="宋体" w:cs="宋体"/>
          <w:b w:val="0"/>
          <w:bCs w:val="0"/>
          <w:color w:val="auto"/>
          <w:sz w:val="28"/>
          <w:szCs w:val="28"/>
          <w:u w:val="single"/>
          <w:lang w:val="en-US" w:eastAsia="zh-CN"/>
        </w:rPr>
        <w:t>：仓库，不能餐饮，不能加工等。</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tabs>
          <w:tab w:val="left" w:pos="7796"/>
        </w:tabs>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500.00</w:t>
      </w:r>
      <w:r>
        <w:rPr>
          <w:rFonts w:hint="eastAsia" w:ascii="宋体" w:hAnsi="宋体" w:eastAsia="宋体" w:cs="宋体"/>
          <w:b w:val="0"/>
          <w:bCs w:val="0"/>
          <w:color w:val="auto"/>
          <w:sz w:val="28"/>
          <w:szCs w:val="28"/>
          <w:highlight w:val="none"/>
          <w:lang w:val="en-US" w:eastAsia="zh-CN"/>
        </w:rPr>
        <w:t>元整。</w:t>
      </w:r>
      <w:r>
        <w:rPr>
          <w:rFonts w:hint="eastAsia" w:ascii="宋体" w:hAnsi="宋体" w:cs="宋体"/>
          <w:b w:val="0"/>
          <w:bCs w:val="0"/>
          <w:color w:val="auto"/>
          <w:sz w:val="28"/>
          <w:szCs w:val="28"/>
          <w:highlight w:val="none"/>
          <w:lang w:val="en-US" w:eastAsia="zh-CN"/>
        </w:rPr>
        <w:tab/>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三年</w:t>
      </w:r>
      <w:r>
        <w:rPr>
          <w:rFonts w:hint="eastAsia" w:ascii="宋体" w:hAnsi="宋体" w:eastAsia="宋体" w:cs="宋体"/>
          <w:b w:val="0"/>
          <w:bCs w:val="0"/>
          <w:color w:val="auto"/>
          <w:sz w:val="28"/>
          <w:szCs w:val="28"/>
          <w:u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时30分（北京时间）；小廖 15259224170。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1500.00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728E4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1" w:hRule="atLeast"/>
        </w:trPr>
        <w:tc>
          <w:tcPr>
            <w:tcW w:w="5000" w:type="pct"/>
            <w:noWrap w:val="0"/>
            <w:tcMar>
              <w:top w:w="0" w:type="dxa"/>
              <w:left w:w="70" w:type="dxa"/>
              <w:bottom w:w="0" w:type="dxa"/>
              <w:right w:w="70" w:type="dxa"/>
            </w:tcMar>
            <w:vAlign w:val="top"/>
          </w:tcPr>
          <w:p w14:paraId="43DD7A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开户名称：永安市竹木柴炭有限责任公司</w:t>
            </w:r>
          </w:p>
        </w:tc>
      </w:tr>
      <w:tr w14:paraId="1F78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55C532A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w:t>
            </w:r>
            <w:r>
              <w:rPr>
                <w:rFonts w:hint="eastAsia" w:ascii="宋体" w:hAnsi="宋体" w:cs="宋体"/>
                <w:b w:val="0"/>
                <w:bCs w:val="0"/>
                <w:color w:val="auto"/>
                <w:sz w:val="28"/>
                <w:szCs w:val="28"/>
                <w:highlight w:val="none"/>
                <w:lang w:val="en-US" w:eastAsia="zh-CN"/>
              </w:rPr>
              <w:t>福建永安农村商业银行股份有限公司西营分理处</w:t>
            </w:r>
          </w:p>
        </w:tc>
      </w:tr>
      <w:tr w14:paraId="3880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0582B3C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银行账号：9030 4110 4001 0990 1079 70</w:t>
            </w:r>
          </w:p>
        </w:tc>
      </w:tr>
    </w:tbl>
    <w:p w14:paraId="7DCC2B92">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auto"/>
          <w:sz w:val="28"/>
          <w:szCs w:val="28"/>
          <w:highlight w:val="none"/>
          <w:u w:val="single"/>
          <w:lang w:val="en-US" w:eastAsia="zh-CN"/>
        </w:rPr>
        <w:t>招租结果公告后（不含发布当日）七个工作日内。</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015E15D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15D4CB1C">
      <w:pPr>
        <w:rPr>
          <w:rFonts w:ascii="黑体" w:hAnsi="黑体" w:eastAsia="黑体" w:cs="黑体"/>
          <w:sz w:val="28"/>
          <w:szCs w:val="28"/>
        </w:rPr>
      </w:pPr>
    </w:p>
    <w:p w14:paraId="636E46CA">
      <w:pPr>
        <w:pStyle w:val="8"/>
        <w:rPr>
          <w:rFonts w:hint="eastAsia" w:ascii="宋体" w:hAnsi="宋体" w:eastAsia="宋体" w:cs="宋体"/>
          <w:b w:val="0"/>
          <w:bCs w:val="0"/>
          <w:color w:val="auto"/>
          <w:kern w:val="2"/>
          <w:sz w:val="28"/>
          <w:szCs w:val="28"/>
          <w:highlight w:val="none"/>
          <w:lang w:val="en-US" w:eastAsia="zh-CN" w:bidi="ar-SA"/>
        </w:rPr>
      </w:pPr>
    </w:p>
    <w:p w14:paraId="767BFB72">
      <w:pPr>
        <w:pStyle w:val="8"/>
        <w:rPr>
          <w:rFonts w:hint="eastAsia" w:ascii="宋体" w:hAnsi="宋体" w:eastAsia="宋体" w:cs="宋体"/>
          <w:b w:val="0"/>
          <w:bCs w:val="0"/>
          <w:color w:val="auto"/>
          <w:kern w:val="2"/>
          <w:sz w:val="28"/>
          <w:szCs w:val="28"/>
          <w:highlight w:val="none"/>
          <w:lang w:val="en-US" w:eastAsia="zh-CN" w:bidi="ar-SA"/>
        </w:rPr>
      </w:pPr>
      <w:r>
        <w:rPr>
          <w:rFonts w:hint="eastAsia" w:eastAsia="宋体"/>
          <w:snapToGrid w:val="0"/>
          <w:color w:val="000000"/>
          <w:w w:val="0"/>
          <w:sz w:val="16"/>
          <w:szCs w:val="0"/>
          <w:u w:val="none" w:color="000000"/>
          <w:shd w:val="clear" w:color="000000" w:fill="000000"/>
          <w:lang w:eastAsia="zh-CN"/>
        </w:rPr>
        <w:drawing>
          <wp:anchor distT="0" distB="0" distL="114300" distR="114300" simplePos="0" relativeHeight="251664384" behindDoc="0" locked="0" layoutInCell="1" allowOverlap="1">
            <wp:simplePos x="0" y="0"/>
            <wp:positionH relativeFrom="column">
              <wp:posOffset>2903220</wp:posOffset>
            </wp:positionH>
            <wp:positionV relativeFrom="paragraph">
              <wp:posOffset>140335</wp:posOffset>
            </wp:positionV>
            <wp:extent cx="2566035" cy="3718560"/>
            <wp:effectExtent l="0" t="0" r="5715" b="15240"/>
            <wp:wrapNone/>
            <wp:docPr id="6" name="图片 3" descr="e49adb109ba365fea795df23bae9d0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e49adb109ba365fea795df23bae9d0da"/>
                    <pic:cNvPicPr>
                      <a:picLocks noChangeAspect="1"/>
                    </pic:cNvPicPr>
                  </pic:nvPicPr>
                  <pic:blipFill>
                    <a:blip r:embed="rId4"/>
                    <a:stretch>
                      <a:fillRect/>
                    </a:stretch>
                  </pic:blipFill>
                  <pic:spPr>
                    <a:xfrm>
                      <a:off x="0" y="0"/>
                      <a:ext cx="2566035" cy="3718560"/>
                    </a:xfrm>
                    <a:prstGeom prst="rect">
                      <a:avLst/>
                    </a:prstGeom>
                    <a:noFill/>
                    <a:ln>
                      <a:noFill/>
                    </a:ln>
                  </pic:spPr>
                </pic:pic>
              </a:graphicData>
            </a:graphic>
          </wp:anchor>
        </w:drawing>
      </w:r>
      <w:r>
        <w:rPr>
          <w:rFonts w:hint="eastAsia" w:eastAsia="宋体"/>
          <w:snapToGrid w:val="0"/>
          <w:color w:val="000000"/>
          <w:w w:val="0"/>
          <w:sz w:val="16"/>
          <w:szCs w:val="0"/>
          <w:u w:val="none" w:color="000000"/>
          <w:shd w:val="clear" w:color="000000" w:fill="000000"/>
          <w:lang w:eastAsia="zh-CN"/>
        </w:rPr>
        <w:drawing>
          <wp:anchor distT="0" distB="0" distL="114300" distR="114300" simplePos="0" relativeHeight="251663360" behindDoc="0" locked="0" layoutInCell="1" allowOverlap="1">
            <wp:simplePos x="0" y="0"/>
            <wp:positionH relativeFrom="column">
              <wp:posOffset>26670</wp:posOffset>
            </wp:positionH>
            <wp:positionV relativeFrom="paragraph">
              <wp:posOffset>87630</wp:posOffset>
            </wp:positionV>
            <wp:extent cx="2434590" cy="3710940"/>
            <wp:effectExtent l="0" t="0" r="3810" b="3810"/>
            <wp:wrapNone/>
            <wp:docPr id="5" name="图片 2" descr="afaef256ded49a7ca1c5e95db66f99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afaef256ded49a7ca1c5e95db66f999d"/>
                    <pic:cNvPicPr>
                      <a:picLocks noChangeAspect="1"/>
                    </pic:cNvPicPr>
                  </pic:nvPicPr>
                  <pic:blipFill>
                    <a:blip r:embed="rId5"/>
                    <a:stretch>
                      <a:fillRect/>
                    </a:stretch>
                  </pic:blipFill>
                  <pic:spPr>
                    <a:xfrm>
                      <a:off x="0" y="0"/>
                      <a:ext cx="2434590" cy="3710940"/>
                    </a:xfrm>
                    <a:prstGeom prst="rect">
                      <a:avLst/>
                    </a:prstGeom>
                    <a:noFill/>
                    <a:ln>
                      <a:noFill/>
                    </a:ln>
                  </pic:spPr>
                </pic:pic>
              </a:graphicData>
            </a:graphic>
          </wp:anchor>
        </w:drawing>
      </w:r>
    </w:p>
    <w:p w14:paraId="3E2CD69E">
      <w:pPr>
        <w:ind w:left="210" w:leftChars="100" w:firstLine="210" w:firstLineChars="100"/>
        <w:rPr>
          <w:rFonts w:cs="Times New Roman"/>
        </w:rPr>
      </w:pPr>
    </w:p>
    <w:p w14:paraId="06E7F1C5">
      <w:pPr>
        <w:numPr>
          <w:ilvl w:val="0"/>
          <w:numId w:val="0"/>
        </w:numPr>
        <w:jc w:val="both"/>
        <w:rPr>
          <w:rFonts w:hint="default"/>
          <w:b/>
          <w:bCs/>
          <w:sz w:val="28"/>
          <w:szCs w:val="28"/>
          <w:lang w:val="en-US" w:eastAsia="zh-CN"/>
        </w:rPr>
      </w:pPr>
      <w:r>
        <w:rPr>
          <w:rFonts w:hint="eastAsia" w:cs="Times New Roman"/>
        </w:rPr>
        <w:t xml:space="preserve">  </w:t>
      </w:r>
    </w:p>
    <w:p w14:paraId="15F85AAA">
      <w:pPr>
        <w:rPr>
          <w:rFonts w:hint="default" w:eastAsia="宋体" w:cs="Times New Roman"/>
          <w:lang w:val="en-US" w:eastAsia="zh-CN"/>
        </w:rPr>
      </w:pPr>
    </w:p>
    <w:p w14:paraId="483F33DD">
      <w:pPr>
        <w:rPr>
          <w:rFonts w:hint="default" w:eastAsia="宋体" w:cs="Times New Roman"/>
          <w:lang w:val="en-US" w:eastAsia="zh-CN"/>
        </w:rPr>
      </w:pPr>
    </w:p>
    <w:p w14:paraId="68123145">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C5CA11E">
      <w:pPr>
        <w:pStyle w:val="8"/>
        <w:rPr>
          <w:rFonts w:hint="eastAsia" w:ascii="黑体" w:hAnsi="黑体" w:eastAsia="黑体" w:cs="黑体"/>
          <w:color w:val="auto"/>
          <w:sz w:val="28"/>
          <w:szCs w:val="28"/>
          <w:lang w:val="en-US" w:eastAsia="zh-CN"/>
        </w:rPr>
      </w:pPr>
    </w:p>
    <w:p w14:paraId="48002A48">
      <w:pPr>
        <w:pStyle w:val="8"/>
        <w:rPr>
          <w:rFonts w:hint="eastAsia" w:ascii="黑体" w:hAnsi="黑体" w:eastAsia="黑体" w:cs="黑体"/>
          <w:color w:val="auto"/>
          <w:sz w:val="28"/>
          <w:szCs w:val="28"/>
          <w:lang w:val="en-US" w:eastAsia="zh-CN"/>
        </w:rPr>
      </w:pPr>
    </w:p>
    <w:p w14:paraId="4F8034AE">
      <w:pPr>
        <w:pStyle w:val="8"/>
        <w:rPr>
          <w:rFonts w:hint="eastAsia" w:ascii="宋体" w:hAnsi="宋体" w:eastAsia="宋体" w:cs="宋体"/>
          <w:b w:val="0"/>
          <w:bCs w:val="0"/>
          <w:color w:val="auto"/>
          <w:kern w:val="2"/>
          <w:sz w:val="28"/>
          <w:szCs w:val="28"/>
          <w:highlight w:val="none"/>
          <w:lang w:val="en-US" w:eastAsia="zh-CN" w:bidi="ar-SA"/>
        </w:rPr>
      </w:pPr>
    </w:p>
    <w:p w14:paraId="31FFC40C">
      <w:pPr>
        <w:pStyle w:val="8"/>
        <w:rPr>
          <w:rFonts w:hint="eastAsia" w:ascii="宋体" w:hAnsi="宋体" w:eastAsia="宋体" w:cs="宋体"/>
          <w:b w:val="0"/>
          <w:bCs w:val="0"/>
          <w:color w:val="auto"/>
          <w:kern w:val="2"/>
          <w:sz w:val="28"/>
          <w:szCs w:val="28"/>
          <w:highlight w:val="none"/>
          <w:lang w:val="en-US" w:eastAsia="zh-CN" w:bidi="ar-SA"/>
        </w:rPr>
      </w:pPr>
    </w:p>
    <w:p w14:paraId="35711C2B">
      <w:pPr>
        <w:pStyle w:val="8"/>
        <w:rPr>
          <w:rFonts w:hint="eastAsia" w:ascii="宋体" w:hAnsi="宋体" w:eastAsia="宋体" w:cs="宋体"/>
          <w:b w:val="0"/>
          <w:bCs w:val="0"/>
          <w:color w:val="auto"/>
          <w:kern w:val="2"/>
          <w:sz w:val="28"/>
          <w:szCs w:val="28"/>
          <w:highlight w:val="none"/>
          <w:lang w:val="en-US" w:eastAsia="zh-CN" w:bidi="ar-SA"/>
        </w:rPr>
      </w:pPr>
    </w:p>
    <w:p w14:paraId="594D1494">
      <w:pPr>
        <w:pStyle w:val="8"/>
        <w:rPr>
          <w:rFonts w:hint="eastAsia" w:ascii="宋体" w:hAnsi="宋体" w:eastAsia="宋体" w:cs="宋体"/>
          <w:b w:val="0"/>
          <w:bCs w:val="0"/>
          <w:color w:val="auto"/>
          <w:kern w:val="2"/>
          <w:sz w:val="28"/>
          <w:szCs w:val="28"/>
          <w:highlight w:val="none"/>
          <w:lang w:val="en-US" w:eastAsia="zh-CN" w:bidi="ar-SA"/>
        </w:rPr>
      </w:pPr>
    </w:p>
    <w:p w14:paraId="5E7B4D44">
      <w:pPr>
        <w:pStyle w:val="8"/>
        <w:rPr>
          <w:rFonts w:hint="eastAsia" w:ascii="宋体" w:hAnsi="宋体" w:eastAsia="宋体" w:cs="宋体"/>
          <w:b w:val="0"/>
          <w:bCs w:val="0"/>
          <w:color w:val="auto"/>
          <w:kern w:val="2"/>
          <w:sz w:val="28"/>
          <w:szCs w:val="28"/>
          <w:highlight w:val="none"/>
          <w:lang w:val="en-US" w:eastAsia="zh-CN" w:bidi="ar-SA"/>
        </w:rPr>
      </w:pPr>
    </w:p>
    <w:p w14:paraId="30BBDAB4">
      <w:pPr>
        <w:pStyle w:val="8"/>
        <w:rPr>
          <w:rFonts w:hint="eastAsia" w:ascii="宋体" w:hAnsi="宋体" w:eastAsia="宋体" w:cs="宋体"/>
          <w:b w:val="0"/>
          <w:bCs w:val="0"/>
          <w:color w:val="auto"/>
          <w:kern w:val="2"/>
          <w:sz w:val="28"/>
          <w:szCs w:val="28"/>
          <w:highlight w:val="none"/>
          <w:lang w:val="en-US" w:eastAsia="zh-CN" w:bidi="ar-SA"/>
        </w:rPr>
      </w:pPr>
    </w:p>
    <w:p w14:paraId="0C42DD25">
      <w:pPr>
        <w:pStyle w:val="8"/>
        <w:rPr>
          <w:rFonts w:hint="eastAsia" w:ascii="宋体" w:hAnsi="宋体" w:eastAsia="宋体" w:cs="宋体"/>
          <w:b w:val="0"/>
          <w:bCs w:val="0"/>
          <w:color w:val="auto"/>
          <w:kern w:val="2"/>
          <w:sz w:val="28"/>
          <w:szCs w:val="28"/>
          <w:highlight w:val="none"/>
          <w:lang w:val="en-US" w:eastAsia="zh-CN" w:bidi="ar-SA"/>
        </w:rPr>
      </w:pPr>
    </w:p>
    <w:p w14:paraId="6E55ECD1">
      <w:pPr>
        <w:pStyle w:val="8"/>
        <w:rPr>
          <w:rFonts w:hint="eastAsia" w:ascii="宋体" w:hAnsi="宋体" w:eastAsia="宋体" w:cs="宋体"/>
          <w:b w:val="0"/>
          <w:bCs w:val="0"/>
          <w:color w:val="auto"/>
          <w:kern w:val="2"/>
          <w:sz w:val="28"/>
          <w:szCs w:val="28"/>
          <w:highlight w:val="none"/>
          <w:lang w:val="en-US" w:eastAsia="zh-CN" w:bidi="ar-SA"/>
        </w:rPr>
      </w:pPr>
    </w:p>
    <w:p w14:paraId="551E7530">
      <w:pPr>
        <w:pStyle w:val="8"/>
        <w:rPr>
          <w:rFonts w:hint="eastAsia" w:ascii="宋体" w:hAnsi="宋体" w:eastAsia="宋体" w:cs="宋体"/>
          <w:b w:val="0"/>
          <w:bCs w:val="0"/>
          <w:color w:val="auto"/>
          <w:kern w:val="2"/>
          <w:sz w:val="28"/>
          <w:szCs w:val="28"/>
          <w:highlight w:val="none"/>
          <w:lang w:val="en-US" w:eastAsia="zh-CN" w:bidi="ar-SA"/>
        </w:rPr>
      </w:pPr>
    </w:p>
    <w:p w14:paraId="19A78C60">
      <w:pPr>
        <w:pStyle w:val="8"/>
        <w:rPr>
          <w:rFonts w:hint="eastAsia" w:ascii="宋体" w:hAnsi="宋体" w:eastAsia="宋体" w:cs="宋体"/>
          <w:b w:val="0"/>
          <w:bCs w:val="0"/>
          <w:color w:val="auto"/>
          <w:kern w:val="2"/>
          <w:sz w:val="28"/>
          <w:szCs w:val="28"/>
          <w:highlight w:val="none"/>
          <w:lang w:val="en-US" w:eastAsia="zh-CN" w:bidi="ar-SA"/>
        </w:rPr>
      </w:pPr>
    </w:p>
    <w:p w14:paraId="3DAD2D1B">
      <w:pPr>
        <w:pStyle w:val="8"/>
        <w:rPr>
          <w:rFonts w:hint="eastAsia" w:ascii="宋体" w:hAnsi="宋体" w:eastAsia="宋体" w:cs="宋体"/>
          <w:b w:val="0"/>
          <w:bCs w:val="0"/>
          <w:color w:val="auto"/>
          <w:kern w:val="2"/>
          <w:sz w:val="28"/>
          <w:szCs w:val="28"/>
          <w:highlight w:val="none"/>
          <w:lang w:val="en-US" w:eastAsia="zh-CN" w:bidi="ar-SA"/>
        </w:rPr>
      </w:pPr>
    </w:p>
    <w:p w14:paraId="724A9679">
      <w:pPr>
        <w:pStyle w:val="8"/>
        <w:rPr>
          <w:rFonts w:hint="eastAsia" w:ascii="宋体" w:hAnsi="宋体" w:eastAsia="宋体" w:cs="宋体"/>
          <w:b w:val="0"/>
          <w:bCs w:val="0"/>
          <w:color w:val="auto"/>
          <w:kern w:val="2"/>
          <w:sz w:val="28"/>
          <w:szCs w:val="28"/>
          <w:highlight w:val="none"/>
          <w:lang w:val="en-US" w:eastAsia="zh-CN" w:bidi="ar-SA"/>
        </w:rPr>
      </w:pPr>
    </w:p>
    <w:p w14:paraId="0C01EED0">
      <w:pPr>
        <w:pStyle w:val="8"/>
        <w:rPr>
          <w:rFonts w:hint="eastAsia" w:ascii="宋体" w:hAnsi="宋体" w:eastAsia="宋体" w:cs="宋体"/>
          <w:b w:val="0"/>
          <w:bCs w:val="0"/>
          <w:color w:val="auto"/>
          <w:kern w:val="2"/>
          <w:sz w:val="28"/>
          <w:szCs w:val="28"/>
          <w:highlight w:val="none"/>
          <w:lang w:val="en-US" w:eastAsia="zh-CN" w:bidi="ar-SA"/>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红山路33号C13-4</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kern w:val="28"/>
          <w:sz w:val="28"/>
          <w:szCs w:val="28"/>
          <w:highlight w:val="none"/>
          <w:u w:val="single"/>
          <w:lang w:val="en-US" w:eastAsia="zh-CN" w:bidi="ar-SA"/>
        </w:rPr>
        <w:t>红山路33号C13-4</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红山路33号C13-4</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lang w:val="en-US" w:eastAsia="zh-CN"/>
        </w:rPr>
        <w:t>红山路33号C13-4</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60" w:firstLineChars="200"/>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红山路33号C13-4</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4</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0A16E48"/>
    <w:rsid w:val="026374FC"/>
    <w:rsid w:val="02AC7740"/>
    <w:rsid w:val="02C6542C"/>
    <w:rsid w:val="055D76C9"/>
    <w:rsid w:val="09B1346C"/>
    <w:rsid w:val="0CD73DED"/>
    <w:rsid w:val="0D0204FD"/>
    <w:rsid w:val="0DCC6DAE"/>
    <w:rsid w:val="0EE128B5"/>
    <w:rsid w:val="125531B8"/>
    <w:rsid w:val="129315E1"/>
    <w:rsid w:val="13B20A19"/>
    <w:rsid w:val="13F52FFA"/>
    <w:rsid w:val="14465C44"/>
    <w:rsid w:val="148B3AE9"/>
    <w:rsid w:val="15841675"/>
    <w:rsid w:val="168109F0"/>
    <w:rsid w:val="16B27BF2"/>
    <w:rsid w:val="173025B1"/>
    <w:rsid w:val="176F170F"/>
    <w:rsid w:val="18C12E4E"/>
    <w:rsid w:val="191C6BEA"/>
    <w:rsid w:val="1A0A00F9"/>
    <w:rsid w:val="1A2D31BA"/>
    <w:rsid w:val="1BA4430C"/>
    <w:rsid w:val="1BF02057"/>
    <w:rsid w:val="1DC935DC"/>
    <w:rsid w:val="1F4B04E3"/>
    <w:rsid w:val="20212206"/>
    <w:rsid w:val="20D96C59"/>
    <w:rsid w:val="213E291B"/>
    <w:rsid w:val="218800BF"/>
    <w:rsid w:val="220E11D4"/>
    <w:rsid w:val="22486A00"/>
    <w:rsid w:val="2427108B"/>
    <w:rsid w:val="244606E6"/>
    <w:rsid w:val="26286B58"/>
    <w:rsid w:val="28DC4A7A"/>
    <w:rsid w:val="2AE83697"/>
    <w:rsid w:val="2B283386"/>
    <w:rsid w:val="2BB21EB7"/>
    <w:rsid w:val="2D326BCB"/>
    <w:rsid w:val="2D68406F"/>
    <w:rsid w:val="2E0B01A7"/>
    <w:rsid w:val="2E1445E6"/>
    <w:rsid w:val="2E9B7195"/>
    <w:rsid w:val="2F2F0C5C"/>
    <w:rsid w:val="2F6264A0"/>
    <w:rsid w:val="312C5D52"/>
    <w:rsid w:val="31D62693"/>
    <w:rsid w:val="31F6579B"/>
    <w:rsid w:val="3265786D"/>
    <w:rsid w:val="34332FCC"/>
    <w:rsid w:val="39304B79"/>
    <w:rsid w:val="39CE564E"/>
    <w:rsid w:val="39D92F37"/>
    <w:rsid w:val="3B801ADA"/>
    <w:rsid w:val="3E416D5D"/>
    <w:rsid w:val="3E8E3B4B"/>
    <w:rsid w:val="4080634C"/>
    <w:rsid w:val="40E10989"/>
    <w:rsid w:val="420A573D"/>
    <w:rsid w:val="43567E55"/>
    <w:rsid w:val="439267ED"/>
    <w:rsid w:val="43AD517F"/>
    <w:rsid w:val="44A31A2B"/>
    <w:rsid w:val="45603AA7"/>
    <w:rsid w:val="463E6D37"/>
    <w:rsid w:val="4735060A"/>
    <w:rsid w:val="475507D1"/>
    <w:rsid w:val="48E7329B"/>
    <w:rsid w:val="4934697F"/>
    <w:rsid w:val="49635E28"/>
    <w:rsid w:val="4A720258"/>
    <w:rsid w:val="4B313D4B"/>
    <w:rsid w:val="4C3F27CB"/>
    <w:rsid w:val="4C630292"/>
    <w:rsid w:val="4C6E7E28"/>
    <w:rsid w:val="4D7C74AA"/>
    <w:rsid w:val="4D873402"/>
    <w:rsid w:val="4E1756EF"/>
    <w:rsid w:val="50E6037F"/>
    <w:rsid w:val="52475554"/>
    <w:rsid w:val="53F41960"/>
    <w:rsid w:val="55896C65"/>
    <w:rsid w:val="561F12B3"/>
    <w:rsid w:val="58881664"/>
    <w:rsid w:val="599D6D70"/>
    <w:rsid w:val="59A54308"/>
    <w:rsid w:val="59BF5143"/>
    <w:rsid w:val="5AEA1848"/>
    <w:rsid w:val="5C615E3C"/>
    <w:rsid w:val="5D1E0233"/>
    <w:rsid w:val="5D79086B"/>
    <w:rsid w:val="61D537E6"/>
    <w:rsid w:val="63BE4E56"/>
    <w:rsid w:val="64AA16EC"/>
    <w:rsid w:val="651C43B9"/>
    <w:rsid w:val="66AD5C15"/>
    <w:rsid w:val="6763065D"/>
    <w:rsid w:val="6B1B68D8"/>
    <w:rsid w:val="6B4C5C69"/>
    <w:rsid w:val="6B5F148E"/>
    <w:rsid w:val="6BCB5854"/>
    <w:rsid w:val="6C2461D9"/>
    <w:rsid w:val="6C6A7979"/>
    <w:rsid w:val="6C8F1779"/>
    <w:rsid w:val="6CEC65F2"/>
    <w:rsid w:val="6D2B5837"/>
    <w:rsid w:val="6DA545CF"/>
    <w:rsid w:val="6DFA5003"/>
    <w:rsid w:val="6E2247FF"/>
    <w:rsid w:val="6F370C8F"/>
    <w:rsid w:val="70835BEF"/>
    <w:rsid w:val="70987687"/>
    <w:rsid w:val="71CB4AE9"/>
    <w:rsid w:val="73406FCA"/>
    <w:rsid w:val="7395631E"/>
    <w:rsid w:val="743A3444"/>
    <w:rsid w:val="74CF0386"/>
    <w:rsid w:val="74E146F2"/>
    <w:rsid w:val="755B6390"/>
    <w:rsid w:val="75937381"/>
    <w:rsid w:val="761C53FE"/>
    <w:rsid w:val="77EA28A7"/>
    <w:rsid w:val="78F57CEC"/>
    <w:rsid w:val="792D7A6F"/>
    <w:rsid w:val="79AE0A6E"/>
    <w:rsid w:val="79C530FE"/>
    <w:rsid w:val="7A536D8C"/>
    <w:rsid w:val="7A644ADC"/>
    <w:rsid w:val="7B921435"/>
    <w:rsid w:val="7C216575"/>
    <w:rsid w:val="7C9303E5"/>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3164</Words>
  <Characters>3407</Characters>
  <Lines>0</Lines>
  <Paragraphs>0</Paragraphs>
  <TotalTime>0</TotalTime>
  <ScaleCrop>false</ScaleCrop>
  <LinksUpToDate>false</LinksUpToDate>
  <CharactersWithSpaces>3914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2025-01-24T08:51:00Z</cp:lastPrinted>
  <dcterms:modified xsi:type="dcterms:W3CDTF">2025-11-14T03:10:29Z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